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E5" w:rsidRDefault="006067E5">
      <w:pPr>
        <w:pStyle w:val="a7"/>
        <w:spacing w:beforeAutospacing="0" w:afterAutospacing="0" w:line="640" w:lineRule="exact"/>
        <w:jc w:val="center"/>
        <w:rPr>
          <w:rFonts w:ascii="Times New Roman" w:eastAsia="黑体" w:hAnsi="Times New Roman" w:cs="Times New Roman"/>
          <w:sz w:val="44"/>
          <w:szCs w:val="44"/>
        </w:rPr>
      </w:pPr>
    </w:p>
    <w:p w:rsidR="006067E5" w:rsidRDefault="006067E5">
      <w:pPr>
        <w:pStyle w:val="a7"/>
        <w:spacing w:beforeAutospacing="0" w:afterAutospacing="0" w:line="640" w:lineRule="exact"/>
        <w:jc w:val="center"/>
        <w:rPr>
          <w:rFonts w:ascii="Times New Roman" w:eastAsia="黑体" w:hAnsi="Times New Roman" w:cs="Times New Roman"/>
          <w:sz w:val="44"/>
          <w:szCs w:val="44"/>
        </w:rPr>
      </w:pPr>
    </w:p>
    <w:p w:rsidR="006067E5" w:rsidRDefault="006067E5">
      <w:pPr>
        <w:pStyle w:val="a7"/>
        <w:spacing w:beforeAutospacing="0" w:afterAutospacing="0" w:line="640" w:lineRule="exact"/>
        <w:jc w:val="center"/>
        <w:rPr>
          <w:rFonts w:ascii="Times New Roman" w:eastAsia="黑体" w:hAnsi="Times New Roman" w:cs="Times New Roman"/>
          <w:sz w:val="44"/>
          <w:szCs w:val="44"/>
        </w:rPr>
      </w:pPr>
    </w:p>
    <w:p w:rsidR="006067E5" w:rsidRDefault="00D119E9">
      <w:pPr>
        <w:pStyle w:val="a7"/>
        <w:spacing w:beforeAutospacing="0" w:afterAutospacing="0" w:line="64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渝中医保〔</w:t>
      </w:r>
      <w:r>
        <w:rPr>
          <w:rFonts w:ascii="Times New Roman" w:eastAsia="方正仿宋_GBK" w:hAnsi="Times New Roman" w:cs="Times New Roman" w:hint="eastAsia"/>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号</w:t>
      </w:r>
    </w:p>
    <w:p w:rsidR="006067E5" w:rsidRDefault="006067E5">
      <w:pPr>
        <w:pStyle w:val="a7"/>
        <w:spacing w:beforeAutospacing="0" w:afterAutospacing="0" w:line="64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pict>
          <v:shape id=" 8" o:spid="_x0000_s1026" style="position:absolute;left:0;text-align:left;margin-left:2.5pt;margin-top:6.4pt;width:446.25pt;height:.75pt;z-index:14;mso-wrap-distance-left:3.17494mm;mso-wrap-distance-right:3.17494mm" coordsize="21600,21600" o:spt="100" adj="0,,0" path="m10800,10800l@8@8@4@6,10800,10800r,l@9@7@30@31@17@18@24@25@15@16@32@33xe" filled="f" strokecolor="red" strokeweight="3pt">
            <v:stroke joinstyle="miter"/>
            <v:formulas/>
            <v:path o:connecttype="custom" textboxrect="3163,3163,18437,18437"/>
          </v:shape>
        </w:pict>
      </w:r>
    </w:p>
    <w:p w:rsidR="006067E5" w:rsidRDefault="00D119E9">
      <w:pPr>
        <w:spacing w:line="560" w:lineRule="exact"/>
        <w:jc w:val="center"/>
        <w:rPr>
          <w:rFonts w:ascii="Times New Roman" w:eastAsia="方正小标宋_GBK" w:hAnsi="Times New Roman"/>
          <w:kern w:val="0"/>
          <w:sz w:val="44"/>
          <w:szCs w:val="44"/>
        </w:rPr>
      </w:pPr>
      <w:r>
        <w:rPr>
          <w:rFonts w:ascii="Times New Roman" w:eastAsia="方正小标宋_GBK" w:hAnsi="Times New Roman"/>
          <w:kern w:val="0"/>
          <w:sz w:val="44"/>
          <w:szCs w:val="44"/>
        </w:rPr>
        <w:t>重庆市渝中区医疗保障局</w:t>
      </w:r>
    </w:p>
    <w:p w:rsidR="006067E5" w:rsidRDefault="00D119E9">
      <w:pPr>
        <w:spacing w:line="600" w:lineRule="exact"/>
        <w:jc w:val="center"/>
        <w:rPr>
          <w:rFonts w:ascii="方正小标宋_GBK" w:eastAsia="方正小标宋_GBK"/>
          <w:sz w:val="44"/>
          <w:szCs w:val="44"/>
        </w:rPr>
      </w:pPr>
      <w:r>
        <w:rPr>
          <w:rFonts w:ascii="方正小标宋_GBK" w:eastAsia="方正小标宋_GBK" w:hint="eastAsia"/>
          <w:sz w:val="44"/>
          <w:szCs w:val="44"/>
        </w:rPr>
        <w:t>关于确定渝中区互联网医保定点医疗机构的</w:t>
      </w:r>
    </w:p>
    <w:p w:rsidR="006067E5" w:rsidRDefault="00D119E9">
      <w:pPr>
        <w:spacing w:line="600" w:lineRule="exact"/>
        <w:jc w:val="center"/>
        <w:rPr>
          <w:rFonts w:ascii="方正小标宋_GBK" w:eastAsia="方正小标宋_GBK"/>
          <w:sz w:val="44"/>
          <w:szCs w:val="44"/>
        </w:rPr>
      </w:pPr>
      <w:r>
        <w:rPr>
          <w:rFonts w:ascii="方正小标宋_GBK" w:eastAsia="方正小标宋_GBK" w:hint="eastAsia"/>
          <w:sz w:val="44"/>
          <w:szCs w:val="44"/>
        </w:rPr>
        <w:t>通知</w:t>
      </w:r>
    </w:p>
    <w:p w:rsidR="006067E5" w:rsidRDefault="006067E5">
      <w:pPr>
        <w:spacing w:line="594" w:lineRule="exact"/>
        <w:rPr>
          <w:rFonts w:ascii="Times New Roman" w:eastAsia="方正仿宋_GBK" w:hAnsi="Times New Roman"/>
        </w:rPr>
      </w:pPr>
    </w:p>
    <w:p w:rsidR="006067E5" w:rsidRDefault="00D119E9">
      <w:pPr>
        <w:spacing w:line="600" w:lineRule="exact"/>
        <w:rPr>
          <w:rFonts w:ascii="Times New Roman" w:eastAsia="方正仿宋_GBK" w:hAnsi="Times New Roman"/>
        </w:rPr>
      </w:pPr>
      <w:r>
        <w:rPr>
          <w:rFonts w:ascii="Times New Roman" w:eastAsia="方正仿宋_GBK" w:hAnsi="Times New Roman"/>
        </w:rPr>
        <w:t>各相关单位：</w:t>
      </w:r>
    </w:p>
    <w:p w:rsidR="006067E5" w:rsidRDefault="00D119E9">
      <w:pPr>
        <w:spacing w:line="600" w:lineRule="exact"/>
        <w:ind w:firstLineChars="200" w:firstLine="640"/>
        <w:rPr>
          <w:rFonts w:ascii="Times New Roman" w:eastAsia="方正仿宋_GBK" w:hAnsi="Times New Roman"/>
        </w:rPr>
      </w:pPr>
      <w:r>
        <w:rPr>
          <w:rFonts w:ascii="Times New Roman" w:eastAsia="方正仿宋_GBK" w:hAnsi="Times New Roman"/>
        </w:rPr>
        <w:t>为推进我区</w:t>
      </w:r>
      <w:r>
        <w:rPr>
          <w:rFonts w:ascii="Times New Roman" w:eastAsia="方正仿宋_GBK" w:hAnsi="Times New Roman"/>
        </w:rPr>
        <w:t>“</w:t>
      </w:r>
      <w:r>
        <w:rPr>
          <w:rFonts w:ascii="Times New Roman" w:eastAsia="方正仿宋_GBK" w:hAnsi="Times New Roman"/>
        </w:rPr>
        <w:t>互联网</w:t>
      </w:r>
      <w:r>
        <w:rPr>
          <w:rFonts w:ascii="Times New Roman" w:eastAsia="方正仿宋_GBK" w:hAnsi="Times New Roman"/>
        </w:rPr>
        <w:t>+</w:t>
      </w:r>
      <w:r>
        <w:rPr>
          <w:rFonts w:ascii="Times New Roman" w:eastAsia="方正仿宋_GBK" w:hAnsi="Times New Roman"/>
        </w:rPr>
        <w:t>医保</w:t>
      </w:r>
      <w:r>
        <w:rPr>
          <w:rFonts w:ascii="Times New Roman" w:eastAsia="方正仿宋_GBK" w:hAnsi="Times New Roman"/>
        </w:rPr>
        <w:t>”</w:t>
      </w:r>
      <w:r>
        <w:rPr>
          <w:rFonts w:ascii="Times New Roman" w:eastAsia="方正仿宋_GBK" w:hAnsi="Times New Roman"/>
        </w:rPr>
        <w:t>工作发展，进一步为参保人提供优质便捷医保服务，根据《重庆市医疗保障局办公室关于互联网医院定点管理有关问题的通知》（渝医保办〔</w:t>
      </w:r>
      <w:r>
        <w:rPr>
          <w:rFonts w:ascii="Times New Roman" w:eastAsia="方正仿宋_GBK" w:hAnsi="Times New Roman"/>
        </w:rPr>
        <w:t>2020</w:t>
      </w:r>
      <w:r>
        <w:rPr>
          <w:rFonts w:ascii="Times New Roman" w:eastAsia="方正仿宋_GBK" w:hAnsi="Times New Roman"/>
        </w:rPr>
        <w:t>〕</w:t>
      </w:r>
      <w:r>
        <w:rPr>
          <w:rFonts w:ascii="Times New Roman" w:eastAsia="方正仿宋_GBK" w:hAnsi="Times New Roman"/>
        </w:rPr>
        <w:t>10</w:t>
      </w:r>
      <w:r>
        <w:rPr>
          <w:rFonts w:ascii="Times New Roman" w:eastAsia="方正仿宋_GBK" w:hAnsi="Times New Roman"/>
        </w:rPr>
        <w:t>号）及我市关于医保服务机构定点管理等相关文件精神，经研究，确定重庆重医附二院宽仁康复医院为渝中区互联网医保定点医疗机构。</w:t>
      </w:r>
    </w:p>
    <w:p w:rsidR="006067E5" w:rsidRDefault="00D119E9">
      <w:pPr>
        <w:spacing w:line="600" w:lineRule="exact"/>
        <w:ind w:firstLineChars="200" w:firstLine="640"/>
        <w:rPr>
          <w:rFonts w:ascii="Times New Roman" w:eastAsia="方正仿宋_GBK" w:hAnsi="Times New Roman"/>
        </w:rPr>
      </w:pPr>
      <w:r>
        <w:rPr>
          <w:rFonts w:ascii="Times New Roman" w:eastAsia="方正仿宋_GBK" w:hAnsi="Times New Roman"/>
        </w:rPr>
        <w:t>请有关单位接本通知后，抓紧做好开展医保业务所需工作。批准确定的有关互联网定点医疗机构应严格执行我市医疗保险的有关政策规定，自觉履行定点服务协议。</w:t>
      </w:r>
    </w:p>
    <w:p w:rsidR="006067E5" w:rsidRDefault="006067E5">
      <w:pPr>
        <w:spacing w:line="600" w:lineRule="exact"/>
        <w:ind w:firstLine="645"/>
        <w:rPr>
          <w:rFonts w:ascii="方正仿宋_GBK" w:eastAsia="方正仿宋_GBK" w:cs="方正仿宋_GBK"/>
        </w:rPr>
      </w:pPr>
    </w:p>
    <w:p w:rsidR="006067E5" w:rsidRDefault="00D119E9">
      <w:pPr>
        <w:spacing w:line="600" w:lineRule="exact"/>
        <w:ind w:firstLine="645"/>
        <w:rPr>
          <w:rFonts w:ascii="方正仿宋_GBK" w:eastAsia="方正仿宋_GBK" w:cs="方正仿宋_GBK"/>
          <w:kern w:val="0"/>
        </w:rPr>
      </w:pPr>
      <w:r>
        <w:rPr>
          <w:rFonts w:ascii="方正仿宋_GBK" w:eastAsia="方正仿宋_GBK" w:cs="方正仿宋_GBK" w:hint="eastAsia"/>
        </w:rPr>
        <w:t>附件：</w:t>
      </w:r>
      <w:r>
        <w:rPr>
          <w:rFonts w:ascii="方正仿宋_GBK" w:eastAsia="方正仿宋_GBK" w:cs="方正仿宋_GBK" w:hint="eastAsia"/>
        </w:rPr>
        <w:t>渝中区互联网医保定点医疗机构名单</w:t>
      </w:r>
      <w:r>
        <w:rPr>
          <w:rFonts w:ascii="方正仿宋_GBK" w:eastAsia="方正仿宋_GBK" w:cs="方正仿宋_GBK" w:hint="eastAsia"/>
          <w:noProof/>
          <w:kern w:val="0"/>
        </w:rPr>
        <w:drawing>
          <wp:anchor distT="0" distB="0" distL="114298" distR="114298" simplePos="0" relativeHeight="2" behindDoc="1" locked="0" layoutInCell="1" allowOverlap="1">
            <wp:simplePos x="0" y="0"/>
            <wp:positionH relativeFrom="column">
              <wp:posOffset>3796665</wp:posOffset>
            </wp:positionH>
            <wp:positionV relativeFrom="paragraph">
              <wp:posOffset>339725</wp:posOffset>
            </wp:positionV>
            <wp:extent cx="1743075" cy="1695450"/>
            <wp:effectExtent l="0" t="0" r="0" b="0"/>
            <wp:wrapNone/>
            <wp:docPr id="9" name="图片 9" descr="QQ图片2019011509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6">
                      <a:clrChange>
                        <a:clrFrom>
                          <a:srgbClr val="D9DFDD"/>
                        </a:clrFrom>
                        <a:clrTo>
                          <a:srgbClr val="D9DFDD">
                            <a:alpha val="0"/>
                          </a:srgbClr>
                        </a:clrTo>
                      </a:clrChange>
                    </a:blip>
                    <a:stretch>
                      <a:fillRect/>
                    </a:stretch>
                  </pic:blipFill>
                  <pic:spPr>
                    <a:xfrm>
                      <a:off x="0" y="0"/>
                      <a:ext cx="1743075" cy="1695450"/>
                    </a:xfrm>
                    <a:prstGeom prst="rect">
                      <a:avLst/>
                    </a:prstGeom>
                    <a:noFill/>
                    <a:ln w="9525" cap="flat" cmpd="sng">
                      <a:noFill/>
                      <a:prstDash val="solid"/>
                      <a:miter/>
                    </a:ln>
                  </pic:spPr>
                </pic:pic>
              </a:graphicData>
            </a:graphic>
          </wp:anchor>
        </w:drawing>
      </w:r>
    </w:p>
    <w:p w:rsidR="006067E5" w:rsidRDefault="006067E5">
      <w:pPr>
        <w:spacing w:line="600" w:lineRule="exact"/>
        <w:ind w:firstLineChars="501" w:firstLine="1603"/>
        <w:rPr>
          <w:rFonts w:ascii="Times New Roman" w:eastAsia="方正仿宋_GBK" w:hAnsi="Times New Roman"/>
          <w:i/>
          <w:iCs/>
        </w:rPr>
      </w:pPr>
    </w:p>
    <w:p w:rsidR="006067E5" w:rsidRDefault="006067E5">
      <w:pPr>
        <w:spacing w:line="560" w:lineRule="exact"/>
        <w:rPr>
          <w:rFonts w:ascii="Times New Roman" w:eastAsia="方正仿宋_GBK" w:hAnsi="Times New Roman"/>
        </w:rPr>
      </w:pPr>
    </w:p>
    <w:p w:rsidR="006067E5" w:rsidRDefault="00D119E9">
      <w:pPr>
        <w:spacing w:line="560" w:lineRule="exact"/>
        <w:ind w:firstLineChars="1700" w:firstLine="5440"/>
        <w:rPr>
          <w:rFonts w:ascii="Times New Roman" w:eastAsia="方正仿宋_GBK" w:hAnsi="Times New Roman"/>
        </w:rPr>
      </w:pPr>
      <w:r>
        <w:rPr>
          <w:rFonts w:ascii="Times New Roman" w:eastAsia="方正仿宋_GBK" w:hAnsi="Times New Roman"/>
        </w:rPr>
        <w:t>重庆市渝中区医疗保障局</w:t>
      </w:r>
    </w:p>
    <w:p w:rsidR="006067E5" w:rsidRDefault="00D119E9">
      <w:pPr>
        <w:spacing w:line="560" w:lineRule="exact"/>
        <w:ind w:firstLineChars="1916" w:firstLine="6131"/>
        <w:rPr>
          <w:rFonts w:ascii="Times New Roman" w:eastAsia="方正仿宋_GBK" w:hAnsi="Times New Roman"/>
          <w:color w:val="FF0000"/>
        </w:rPr>
      </w:pPr>
      <w:r>
        <w:rPr>
          <w:rFonts w:ascii="Times New Roman" w:eastAsia="方正仿宋_GBK" w:hAnsi="Times New Roman"/>
        </w:rPr>
        <w:t>20</w:t>
      </w:r>
      <w:r>
        <w:rPr>
          <w:rFonts w:ascii="Times New Roman" w:eastAsia="方正仿宋_GBK" w:hAnsi="Times New Roman" w:hint="eastAsia"/>
        </w:rPr>
        <w:t>20</w:t>
      </w:r>
      <w:r>
        <w:rPr>
          <w:rFonts w:ascii="Times New Roman" w:eastAsia="方正仿宋_GBK" w:hAnsi="Times New Roman"/>
        </w:rPr>
        <w:t>年</w:t>
      </w:r>
      <w:r>
        <w:rPr>
          <w:rFonts w:ascii="Times New Roman" w:eastAsia="方正仿宋_GBK" w:hAnsi="Times New Roman"/>
        </w:rPr>
        <w:t>7</w:t>
      </w:r>
      <w:r>
        <w:rPr>
          <w:rFonts w:ascii="Times New Roman" w:eastAsia="方正仿宋_GBK" w:hAnsi="Times New Roman"/>
        </w:rPr>
        <w:t>月</w:t>
      </w:r>
      <w:r>
        <w:rPr>
          <w:rFonts w:ascii="Times New Roman" w:eastAsia="方正仿宋_GBK" w:hAnsi="Times New Roman"/>
        </w:rPr>
        <w:t>21</w:t>
      </w:r>
      <w:r>
        <w:rPr>
          <w:rFonts w:ascii="Times New Roman" w:eastAsia="方正仿宋_GBK" w:hAnsi="Times New Roman"/>
        </w:rPr>
        <w:t>日</w:t>
      </w:r>
    </w:p>
    <w:p w:rsidR="006067E5" w:rsidRDefault="006067E5">
      <w:pPr>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6067E5">
      <w:pPr>
        <w:spacing w:line="240" w:lineRule="exact"/>
        <w:ind w:firstLine="641"/>
        <w:jc w:val="right"/>
        <w:rPr>
          <w:rFonts w:ascii="Times New Roman" w:eastAsia="方正仿宋_GBK" w:hAnsi="Times New Roman"/>
        </w:rPr>
      </w:pPr>
    </w:p>
    <w:p w:rsidR="006067E5" w:rsidRDefault="00D119E9">
      <w:pPr>
        <w:jc w:val="left"/>
        <w:rPr>
          <w:rFonts w:ascii="方正黑体_GBK" w:eastAsia="方正黑体_GBK"/>
          <w:kern w:val="0"/>
        </w:rPr>
      </w:pPr>
      <w:r>
        <w:rPr>
          <w:rFonts w:ascii="方正黑体_GBK" w:eastAsia="方正黑体_GBK" w:hint="eastAsia"/>
          <w:kern w:val="0"/>
        </w:rPr>
        <w:t>附件</w:t>
      </w:r>
    </w:p>
    <w:p w:rsidR="006067E5" w:rsidRDefault="006067E5">
      <w:pPr>
        <w:jc w:val="left"/>
        <w:rPr>
          <w:rFonts w:ascii="Times New Roman" w:eastAsia="方正黑体_GBK" w:hAnsi="Times New Roman"/>
          <w:kern w:val="0"/>
        </w:rPr>
      </w:pPr>
    </w:p>
    <w:tbl>
      <w:tblPr>
        <w:tblW w:w="9107" w:type="dxa"/>
        <w:tblInd w:w="108" w:type="dxa"/>
        <w:tblBorders>
          <w:bottom w:val="single" w:sz="4" w:space="0" w:color="auto"/>
          <w:insideH w:val="single" w:sz="4" w:space="0" w:color="auto"/>
          <w:insideV w:val="single" w:sz="4" w:space="0" w:color="auto"/>
        </w:tblBorders>
        <w:tblLook w:val="0000"/>
      </w:tblPr>
      <w:tblGrid>
        <w:gridCol w:w="9107"/>
      </w:tblGrid>
      <w:tr w:rsidR="006067E5" w:rsidTr="00FB2315">
        <w:trPr>
          <w:trHeight w:val="615"/>
        </w:trPr>
        <w:tc>
          <w:tcPr>
            <w:tcW w:w="9107" w:type="dxa"/>
            <w:vAlign w:val="center"/>
          </w:tcPr>
          <w:p w:rsidR="006067E5" w:rsidRDefault="00D119E9">
            <w:pPr>
              <w:spacing w:line="520" w:lineRule="exact"/>
              <w:jc w:val="center"/>
              <w:rPr>
                <w:rFonts w:ascii="方正小标宋_GBK" w:eastAsia="方正小标宋_GBK" w:cs="宋体"/>
                <w:kern w:val="0"/>
                <w:sz w:val="44"/>
                <w:szCs w:val="44"/>
              </w:rPr>
            </w:pPr>
            <w:r>
              <w:rPr>
                <w:rFonts w:ascii="方正小标宋_GBK" w:eastAsia="方正小标宋_GBK" w:cs="宋体" w:hint="eastAsia"/>
                <w:kern w:val="0"/>
                <w:sz w:val="44"/>
                <w:szCs w:val="44"/>
              </w:rPr>
              <w:t>渝中区互联网医保定点医疗机构名单</w:t>
            </w:r>
          </w:p>
          <w:p w:rsidR="006067E5" w:rsidRDefault="006067E5">
            <w:pPr>
              <w:spacing w:line="440" w:lineRule="exact"/>
              <w:rPr>
                <w:rFonts w:ascii="方正小标宋简体" w:eastAsia="方正小标宋简体" w:cs="宋体"/>
                <w:b/>
                <w:kern w:val="0"/>
                <w:sz w:val="44"/>
                <w:szCs w:val="44"/>
              </w:rPr>
            </w:pPr>
          </w:p>
          <w:tbl>
            <w:tblPr>
              <w:tblW w:w="8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3886"/>
              <w:gridCol w:w="4320"/>
            </w:tblGrid>
            <w:tr w:rsidR="006067E5">
              <w:trPr>
                <w:trHeight w:val="23"/>
              </w:trPr>
              <w:tc>
                <w:tcPr>
                  <w:tcW w:w="567" w:type="dxa"/>
                  <w:tcBorders>
                    <w:tl2br w:val="nil"/>
                    <w:tr2bl w:val="nil"/>
                  </w:tcBorders>
                  <w:vAlign w:val="center"/>
                </w:tcPr>
                <w:p w:rsidR="006067E5" w:rsidRDefault="00D119E9">
                  <w:pPr>
                    <w:widowControl/>
                    <w:spacing w:line="440" w:lineRule="exact"/>
                    <w:jc w:val="center"/>
                    <w:rPr>
                      <w:rFonts w:ascii="方正黑体_GBK" w:eastAsia="方正黑体_GBK" w:cs="方正宋一简体"/>
                      <w:color w:val="000000"/>
                      <w:kern w:val="0"/>
                      <w:sz w:val="28"/>
                      <w:szCs w:val="28"/>
                    </w:rPr>
                  </w:pPr>
                  <w:r>
                    <w:rPr>
                      <w:rFonts w:ascii="方正黑体_GBK" w:eastAsia="方正黑体_GBK" w:cs="方正宋一简体" w:hint="eastAsia"/>
                      <w:color w:val="000000"/>
                      <w:kern w:val="0"/>
                      <w:sz w:val="28"/>
                      <w:szCs w:val="28"/>
                    </w:rPr>
                    <w:t>序号</w:t>
                  </w:r>
                </w:p>
              </w:tc>
              <w:tc>
                <w:tcPr>
                  <w:tcW w:w="3886" w:type="dxa"/>
                  <w:tcBorders>
                    <w:tl2br w:val="nil"/>
                    <w:tr2bl w:val="nil"/>
                  </w:tcBorders>
                  <w:vAlign w:val="center"/>
                </w:tcPr>
                <w:p w:rsidR="006067E5" w:rsidRDefault="00D119E9">
                  <w:pPr>
                    <w:widowControl/>
                    <w:spacing w:line="440" w:lineRule="exact"/>
                    <w:jc w:val="center"/>
                    <w:rPr>
                      <w:rFonts w:ascii="方正黑体_GBK" w:eastAsia="方正黑体_GBK" w:cs="方正宋一简体"/>
                      <w:color w:val="000000"/>
                      <w:kern w:val="0"/>
                      <w:sz w:val="28"/>
                      <w:szCs w:val="28"/>
                    </w:rPr>
                  </w:pPr>
                  <w:r>
                    <w:rPr>
                      <w:rFonts w:ascii="方正黑体_GBK" w:eastAsia="方正黑体_GBK" w:cs="方正宋一简体" w:hint="eastAsia"/>
                      <w:color w:val="000000"/>
                      <w:kern w:val="0"/>
                      <w:sz w:val="28"/>
                      <w:szCs w:val="28"/>
                    </w:rPr>
                    <w:t>拟定点的互联网医院名称</w:t>
                  </w:r>
                </w:p>
              </w:tc>
              <w:tc>
                <w:tcPr>
                  <w:tcW w:w="4320" w:type="dxa"/>
                  <w:tcBorders>
                    <w:tl2br w:val="nil"/>
                    <w:tr2bl w:val="nil"/>
                  </w:tcBorders>
                  <w:vAlign w:val="center"/>
                </w:tcPr>
                <w:p w:rsidR="006067E5" w:rsidRDefault="00D119E9">
                  <w:pPr>
                    <w:widowControl/>
                    <w:spacing w:line="440" w:lineRule="exact"/>
                    <w:jc w:val="center"/>
                    <w:rPr>
                      <w:rFonts w:ascii="方正黑体_GBK" w:eastAsia="方正黑体_GBK" w:cs="方正宋一简体"/>
                      <w:color w:val="000000"/>
                      <w:kern w:val="0"/>
                      <w:sz w:val="28"/>
                      <w:szCs w:val="28"/>
                    </w:rPr>
                  </w:pPr>
                  <w:r>
                    <w:rPr>
                      <w:rFonts w:ascii="方正黑体_GBK" w:eastAsia="方正黑体_GBK" w:cs="方正宋一简体" w:hint="eastAsia"/>
                      <w:color w:val="000000"/>
                      <w:kern w:val="0"/>
                      <w:sz w:val="28"/>
                      <w:szCs w:val="28"/>
                    </w:rPr>
                    <w:t>定点服务地址</w:t>
                  </w:r>
                </w:p>
              </w:tc>
            </w:tr>
            <w:tr w:rsidR="006067E5">
              <w:trPr>
                <w:trHeight w:val="699"/>
              </w:trPr>
              <w:tc>
                <w:tcPr>
                  <w:tcW w:w="567" w:type="dxa"/>
                  <w:tcBorders>
                    <w:tl2br w:val="nil"/>
                    <w:tr2bl w:val="nil"/>
                  </w:tcBorders>
                  <w:vAlign w:val="center"/>
                </w:tcPr>
                <w:p w:rsidR="006067E5" w:rsidRDefault="00D119E9">
                  <w:pPr>
                    <w:widowControl/>
                    <w:spacing w:line="384" w:lineRule="auto"/>
                    <w:jc w:val="center"/>
                    <w:rPr>
                      <w:rFonts w:ascii="Times New Roman" w:eastAsia="方正仿宋_GBK" w:hAnsi="Times New Roman"/>
                      <w:bCs/>
                      <w:kern w:val="0"/>
                      <w:sz w:val="24"/>
                    </w:rPr>
                  </w:pPr>
                  <w:r>
                    <w:rPr>
                      <w:rFonts w:ascii="Times New Roman" w:eastAsia="方正仿宋_GBK" w:hAnsi="Times New Roman"/>
                      <w:bCs/>
                      <w:kern w:val="0"/>
                      <w:sz w:val="24"/>
                    </w:rPr>
                    <w:t>1</w:t>
                  </w:r>
                </w:p>
              </w:tc>
              <w:tc>
                <w:tcPr>
                  <w:tcW w:w="3886" w:type="dxa"/>
                  <w:tcBorders>
                    <w:tl2br w:val="nil"/>
                    <w:tr2bl w:val="nil"/>
                  </w:tcBorders>
                  <w:vAlign w:val="center"/>
                </w:tcPr>
                <w:p w:rsidR="006067E5" w:rsidRDefault="00D119E9">
                  <w:pPr>
                    <w:widowControl/>
                    <w:spacing w:line="384" w:lineRule="auto"/>
                    <w:jc w:val="left"/>
                    <w:rPr>
                      <w:rFonts w:ascii="Times New Roman" w:eastAsia="方正仿宋_GBK" w:hAnsi="Times New Roman"/>
                      <w:bCs/>
                      <w:kern w:val="0"/>
                      <w:sz w:val="24"/>
                    </w:rPr>
                  </w:pPr>
                  <w:r>
                    <w:rPr>
                      <w:rFonts w:ascii="Times New Roman" w:eastAsia="方正仿宋_GBK" w:hAnsi="Times New Roman"/>
                      <w:bCs/>
                      <w:kern w:val="0"/>
                      <w:sz w:val="24"/>
                    </w:rPr>
                    <w:t>重庆重医附二院宽仁康复医院</w:t>
                  </w:r>
                </w:p>
              </w:tc>
              <w:tc>
                <w:tcPr>
                  <w:tcW w:w="4320" w:type="dxa"/>
                  <w:tcBorders>
                    <w:tl2br w:val="nil"/>
                    <w:tr2bl w:val="nil"/>
                  </w:tcBorders>
                  <w:vAlign w:val="center"/>
                </w:tcPr>
                <w:p w:rsidR="006067E5" w:rsidRDefault="00D119E9">
                  <w:pPr>
                    <w:widowControl/>
                    <w:spacing w:line="384" w:lineRule="auto"/>
                    <w:jc w:val="left"/>
                    <w:rPr>
                      <w:rFonts w:ascii="Times New Roman" w:eastAsia="方正仿宋_GBK" w:hAnsi="Times New Roman"/>
                      <w:bCs/>
                      <w:kern w:val="0"/>
                      <w:sz w:val="24"/>
                    </w:rPr>
                  </w:pPr>
                  <w:r>
                    <w:rPr>
                      <w:rFonts w:ascii="Times New Roman" w:eastAsia="方正仿宋_GBK" w:hAnsi="Times New Roman"/>
                      <w:bCs/>
                      <w:kern w:val="0"/>
                      <w:sz w:val="24"/>
                    </w:rPr>
                    <w:t>重庆市渝中区七星岗华一坡</w:t>
                  </w:r>
                  <w:r>
                    <w:rPr>
                      <w:rFonts w:ascii="Times New Roman" w:eastAsia="方正仿宋_GBK" w:hAnsi="Times New Roman"/>
                      <w:bCs/>
                      <w:kern w:val="0"/>
                      <w:sz w:val="24"/>
                    </w:rPr>
                    <w:t>33</w:t>
                  </w:r>
                  <w:r>
                    <w:rPr>
                      <w:rFonts w:ascii="Times New Roman" w:eastAsia="方正仿宋_GBK" w:hAnsi="Times New Roman"/>
                      <w:bCs/>
                      <w:kern w:val="0"/>
                      <w:sz w:val="24"/>
                    </w:rPr>
                    <w:t>号</w:t>
                  </w:r>
                  <w:r>
                    <w:rPr>
                      <w:rFonts w:ascii="Times New Roman" w:eastAsia="方正仿宋_GBK" w:hAnsi="Times New Roman"/>
                      <w:bCs/>
                      <w:kern w:val="0"/>
                      <w:sz w:val="24"/>
                    </w:rPr>
                    <w:t>1-9</w:t>
                  </w:r>
                  <w:r>
                    <w:rPr>
                      <w:rFonts w:ascii="Times New Roman" w:eastAsia="方正仿宋_GBK" w:hAnsi="Times New Roman"/>
                      <w:bCs/>
                      <w:kern w:val="0"/>
                      <w:sz w:val="24"/>
                    </w:rPr>
                    <w:t>楼、</w:t>
                  </w:r>
                  <w:r>
                    <w:rPr>
                      <w:rFonts w:ascii="Times New Roman" w:eastAsia="方正仿宋_GBK" w:hAnsi="Times New Roman"/>
                      <w:bCs/>
                      <w:kern w:val="0"/>
                      <w:sz w:val="24"/>
                    </w:rPr>
                    <w:t>11-19</w:t>
                  </w:r>
                  <w:r>
                    <w:rPr>
                      <w:rFonts w:ascii="Times New Roman" w:eastAsia="方正仿宋_GBK" w:hAnsi="Times New Roman"/>
                      <w:bCs/>
                      <w:kern w:val="0"/>
                      <w:sz w:val="24"/>
                    </w:rPr>
                    <w:t>楼</w:t>
                  </w:r>
                </w:p>
              </w:tc>
            </w:tr>
          </w:tbl>
          <w:p w:rsidR="006067E5" w:rsidRDefault="006067E5">
            <w:pPr>
              <w:widowControl/>
              <w:spacing w:line="300" w:lineRule="exact"/>
              <w:rPr>
                <w:rFonts w:ascii="宋体" w:hAnsi="宋体"/>
                <w:sz w:val="24"/>
              </w:rPr>
            </w:pPr>
          </w:p>
          <w:p w:rsidR="006067E5" w:rsidRDefault="006067E5">
            <w:bookmarkStart w:id="0" w:name="_GoBack"/>
            <w:bookmarkEnd w:id="0"/>
          </w:p>
          <w:p w:rsidR="006067E5" w:rsidRDefault="006067E5"/>
          <w:p w:rsidR="006067E5" w:rsidRDefault="006067E5"/>
          <w:p w:rsidR="006067E5" w:rsidRDefault="006067E5"/>
          <w:p w:rsidR="006067E5" w:rsidRDefault="006067E5"/>
          <w:p w:rsidR="006067E5" w:rsidRDefault="006067E5"/>
          <w:p w:rsidR="006067E5" w:rsidRDefault="006067E5"/>
          <w:p w:rsidR="006067E5" w:rsidRDefault="006067E5"/>
          <w:p w:rsidR="006067E5" w:rsidRDefault="006067E5"/>
          <w:p w:rsidR="006067E5" w:rsidRDefault="006067E5"/>
          <w:p w:rsidR="006067E5" w:rsidRDefault="006067E5"/>
          <w:p w:rsidR="006067E5" w:rsidRDefault="006067E5"/>
          <w:p w:rsidR="006067E5" w:rsidRDefault="006067E5"/>
          <w:p w:rsidR="006067E5" w:rsidRDefault="006067E5"/>
          <w:p w:rsidR="006067E5" w:rsidRDefault="006067E5"/>
          <w:p w:rsidR="006067E5" w:rsidRDefault="006067E5"/>
          <w:p w:rsidR="006067E5" w:rsidRDefault="006067E5"/>
          <w:p w:rsidR="006067E5" w:rsidRDefault="006067E5"/>
          <w:p w:rsidR="006067E5" w:rsidRDefault="006067E5"/>
          <w:p w:rsidR="006067E5" w:rsidRDefault="006067E5"/>
        </w:tc>
      </w:tr>
    </w:tbl>
    <w:p w:rsidR="006067E5" w:rsidRDefault="006067E5">
      <w:pPr>
        <w:snapToGrid w:val="0"/>
        <w:spacing w:line="100" w:lineRule="exact"/>
        <w:rPr>
          <w:rFonts w:ascii="Times New Roman" w:eastAsia="方正仿宋_GBK" w:hAnsi="Times New Roman"/>
        </w:rPr>
      </w:pPr>
    </w:p>
    <w:sectPr w:rsidR="006067E5" w:rsidSect="006067E5">
      <w:headerReference w:type="even" r:id="rId7"/>
      <w:headerReference w:type="default" r:id="rId8"/>
      <w:footerReference w:type="even" r:id="rId9"/>
      <w:footerReference w:type="default" r:id="rId10"/>
      <w:headerReference w:type="first" r:id="rId11"/>
      <w:footerReference w:type="first" r:id="rId12"/>
      <w:pgSz w:w="11906" w:h="16838"/>
      <w:pgMar w:top="1985" w:right="1446" w:bottom="1644" w:left="1446" w:header="851" w:footer="885" w:gutter="0"/>
      <w:pgNumType w:fmt="numberInDash"/>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9E9" w:rsidRDefault="00D119E9" w:rsidP="006067E5">
      <w:r>
        <w:separator/>
      </w:r>
    </w:p>
  </w:endnote>
  <w:endnote w:type="continuationSeparator" w:id="1">
    <w:p w:rsidR="00D119E9" w:rsidRDefault="00D119E9" w:rsidP="00606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variable"/>
    <w:sig w:usb0="00000000" w:usb1="080E0000" w:usb2="00000010" w:usb3="00000000" w:csb0="00040000" w:csb1="00000000"/>
  </w:font>
  <w:font w:name="方正宋一简体">
    <w:altName w:val="Arial Unicode MS"/>
    <w:charset w:val="86"/>
    <w:family w:val="auto"/>
    <w:pitch w:val="variable"/>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E5" w:rsidRDefault="006067E5">
    <w:pPr>
      <w:pStyle w:val="a5"/>
      <w:rPr>
        <w:rFonts w:ascii="宋体" w:eastAsia="宋体"/>
        <w:sz w:val="28"/>
        <w:szCs w:val="28"/>
      </w:rPr>
    </w:pPr>
    <w:r w:rsidRPr="006067E5">
      <w:rPr>
        <w:sz w:val="28"/>
      </w:rPr>
      <w:pict>
        <v:shapetype id="_x0000_t202" coordsize="21600,21600" o:spt="202" path="m,l,21600r21600,l21600,xe">
          <v:stroke joinstyle="miter"/>
          <v:path gradientshapeok="t" o:connecttype="rect"/>
        </v:shapetype>
        <v:shape id="文本框 6" o:spid="_x0000_s2049" type="#_x0000_t202" style="position:absolute;margin-left:3526pt;margin-top:0;width:35pt;height:18.15pt;z-index:16;mso-wrap-style:none;mso-wrap-distance-left:3.17494mm;mso-wrap-distance-right:3.17494mm;mso-position-horizontal:outside;mso-position-horizontal-relative:margin" filled="f" stroked="f">
          <v:textbox id="849custom" style="mso-fit-shape-to-text:t" inset="0,0,0,0">
            <w:txbxContent>
              <w:p w:rsidR="006067E5" w:rsidRDefault="006067E5">
                <w:pPr>
                  <w:snapToGrid w:val="0"/>
                  <w:rPr>
                    <w:rFonts w:ascii="宋体" w:eastAsia="宋体" w:cs="宋体"/>
                    <w:sz w:val="28"/>
                    <w:szCs w:val="28"/>
                  </w:rPr>
                </w:pPr>
                <w:r>
                  <w:rPr>
                    <w:rFonts w:ascii="宋体" w:eastAsia="宋体" w:cs="宋体" w:hint="eastAsia"/>
                    <w:sz w:val="28"/>
                    <w:szCs w:val="28"/>
                  </w:rPr>
                  <w:fldChar w:fldCharType="begin"/>
                </w:r>
                <w:r w:rsidR="00D119E9">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sidR="00D119E9">
                  <w:rPr>
                    <w:rFonts w:ascii="宋体" w:eastAsia="宋体" w:cs="宋体"/>
                    <w:sz w:val="28"/>
                    <w:szCs w:val="28"/>
                  </w:rPr>
                  <w:t>- 2 -</w:t>
                </w:r>
                <w:r>
                  <w:rPr>
                    <w:rFonts w:ascii="宋体" w:eastAsia="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E5" w:rsidRDefault="006067E5">
    <w:pPr>
      <w:pStyle w:val="a5"/>
      <w:jc w:val="right"/>
      <w:rPr>
        <w:rFonts w:ascii="宋体" w:eastAsia="宋体"/>
        <w:sz w:val="28"/>
        <w:szCs w:val="28"/>
      </w:rPr>
    </w:pPr>
    <w:r w:rsidRPr="006067E5">
      <w:rPr>
        <w:sz w:val="28"/>
      </w:rPr>
      <w:pict>
        <v:shapetype id="_x0000_t202" coordsize="21600,21600" o:spt="202" path="m,l,21600r21600,l21600,xe">
          <v:stroke joinstyle="miter"/>
          <v:path gradientshapeok="t" o:connecttype="rect"/>
        </v:shapetype>
        <v:shape id="文本框 3" o:spid="_x0000_s2050" type="#_x0000_t202" style="position:absolute;left:0;text-align:left;margin-left:3500pt;margin-top:0;width:22pt;height:17.1pt;z-index:15;mso-wrap-style:none;mso-wrap-distance-left:3.17494mm;mso-wrap-distance-right:3.17494mm;mso-position-horizontal:outside;mso-position-horizontal-relative:margin" filled="f" stroked="f">
          <v:textbox id="850custom" style="mso-fit-shape-to-text:t" inset="0,0,0,0">
            <w:txbxContent>
              <w:p w:rsidR="006067E5" w:rsidRDefault="006067E5">
                <w:pPr>
                  <w:snapToGrid w:val="0"/>
                  <w:rPr>
                    <w:sz w:val="28"/>
                    <w:szCs w:val="28"/>
                  </w:rPr>
                </w:pPr>
                <w:r>
                  <w:rPr>
                    <w:rFonts w:hint="eastAsia"/>
                    <w:sz w:val="28"/>
                    <w:szCs w:val="28"/>
                  </w:rPr>
                  <w:fldChar w:fldCharType="begin"/>
                </w:r>
                <w:r w:rsidR="00D119E9">
                  <w:rPr>
                    <w:rFonts w:hint="eastAsia"/>
                    <w:sz w:val="28"/>
                    <w:szCs w:val="28"/>
                  </w:rPr>
                  <w:instrText xml:space="preserve"> PAGE  \* MERGEFORMAT </w:instrText>
                </w:r>
                <w:r>
                  <w:rPr>
                    <w:rFonts w:hint="eastAsia"/>
                    <w:sz w:val="28"/>
                    <w:szCs w:val="28"/>
                  </w:rPr>
                  <w:fldChar w:fldCharType="separate"/>
                </w:r>
                <w:r w:rsidR="00D119E9">
                  <w:rPr>
                    <w:sz w:val="28"/>
                    <w:szCs w:val="28"/>
                  </w:rPr>
                  <w:t>- 1 -</w:t>
                </w:r>
                <w:r>
                  <w:rPr>
                    <w:rFonts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15" w:rsidRDefault="00FB23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9E9" w:rsidRDefault="00D119E9" w:rsidP="006067E5">
      <w:r>
        <w:separator/>
      </w:r>
    </w:p>
  </w:footnote>
  <w:footnote w:type="continuationSeparator" w:id="1">
    <w:p w:rsidR="00D119E9" w:rsidRDefault="00D119E9" w:rsidP="00606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15" w:rsidRDefault="00FB231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15" w:rsidRDefault="00FB231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15" w:rsidRDefault="00FB231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20"/>
  <w:evenAndOddHeaders/>
  <w:drawingGridHorizontalSpacing w:val="160"/>
  <w:drawingGridVerticalSpacing w:val="579"/>
  <w:displayHorizontalDrawingGridEvery w:val="0"/>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6067E5"/>
    <w:rsid w:val="006067E5"/>
    <w:rsid w:val="00D119E9"/>
    <w:rsid w:val="00FB23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67E5"/>
    <w:pPr>
      <w:widowControl w:val="0"/>
      <w:jc w:val="both"/>
    </w:pPr>
    <w:rPr>
      <w:rFonts w:ascii="Calibri" w:eastAsia="仿宋_GB2312" w:hAnsi="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067E5"/>
    <w:pPr>
      <w:ind w:leftChars="2500" w:left="2500"/>
    </w:pPr>
  </w:style>
  <w:style w:type="paragraph" w:styleId="a4">
    <w:name w:val="Balloon Text"/>
    <w:basedOn w:val="a"/>
    <w:rsid w:val="006067E5"/>
    <w:rPr>
      <w:sz w:val="18"/>
      <w:szCs w:val="18"/>
    </w:rPr>
  </w:style>
  <w:style w:type="paragraph" w:styleId="a5">
    <w:name w:val="footer"/>
    <w:basedOn w:val="a"/>
    <w:rsid w:val="006067E5"/>
    <w:pPr>
      <w:tabs>
        <w:tab w:val="center" w:pos="4153"/>
        <w:tab w:val="right" w:pos="8306"/>
      </w:tabs>
      <w:snapToGrid w:val="0"/>
      <w:jc w:val="left"/>
    </w:pPr>
    <w:rPr>
      <w:sz w:val="18"/>
      <w:szCs w:val="18"/>
    </w:rPr>
  </w:style>
  <w:style w:type="paragraph" w:styleId="a6">
    <w:name w:val="header"/>
    <w:basedOn w:val="a"/>
    <w:rsid w:val="006067E5"/>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6067E5"/>
    <w:pPr>
      <w:widowControl/>
      <w:spacing w:beforeAutospacing="1" w:afterAutospacing="1"/>
      <w:jc w:val="left"/>
    </w:pPr>
    <w:rPr>
      <w:rFonts w:ascii="宋体" w:eastAsia="宋体" w:cs="宋体"/>
      <w:kern w:val="0"/>
      <w:sz w:val="24"/>
      <w:szCs w:val="24"/>
    </w:rPr>
  </w:style>
  <w:style w:type="character" w:styleId="a8">
    <w:name w:val="page number"/>
    <w:basedOn w:val="a0"/>
    <w:rsid w:val="006067E5"/>
  </w:style>
  <w:style w:type="character" w:customStyle="1" w:styleId="apple-style-span">
    <w:name w:val="apple-style-span"/>
    <w:rsid w:val="006067E5"/>
  </w:style>
  <w:style w:type="paragraph" w:styleId="a9">
    <w:name w:val="Plain Text"/>
    <w:basedOn w:val="a"/>
    <w:rsid w:val="006067E5"/>
    <w:rPr>
      <w:rFonts w:ascii="宋体" w:eastAsia="宋体"/>
      <w:sz w:val="21"/>
      <w:szCs w:val="20"/>
    </w:rPr>
  </w:style>
  <w:style w:type="paragraph" w:customStyle="1" w:styleId="1">
    <w:name w:val="列出段落1"/>
    <w:basedOn w:val="a"/>
    <w:rsid w:val="006067E5"/>
    <w:pPr>
      <w:ind w:firstLineChars="200" w:firstLine="200"/>
    </w:pPr>
    <w:rPr>
      <w:rFonts w:eastAsia="宋体"/>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71</Words>
  <Characters>405</Characters>
  <Application>Microsoft Office Word</Application>
  <DocSecurity>0</DocSecurity>
  <Lines>3</Lines>
  <Paragraphs>1</Paragraphs>
  <ScaleCrop>false</ScaleCrop>
  <Company>China</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渝中人社〔2018〕  号</dc:title>
  <dc:creator>Administrator</dc:creator>
  <cp:lastModifiedBy>asus</cp:lastModifiedBy>
  <cp:revision>69</cp:revision>
  <cp:lastPrinted>2019-01-29T02:03:00Z</cp:lastPrinted>
  <dcterms:created xsi:type="dcterms:W3CDTF">2018-10-24T08:14:00Z</dcterms:created>
  <dcterms:modified xsi:type="dcterms:W3CDTF">2021-12-10T10:39:00Z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